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3271E1" w:rsidRDefault="003271E1" w14:paraId="79CA4FB4" w14:textId="35AC1776">
      <w:r w:rsidR="5090D10D">
        <w:drawing>
          <wp:inline wp14:editId="1E22DD07" wp14:anchorId="47B1CAD2">
            <wp:extent cx="2686050" cy="3568037"/>
            <wp:effectExtent l="0" t="0" r="0" b="0"/>
            <wp:docPr id="1472769132" name="Picture 1" descr="The image shows a yellow and red wall with a damaged section, adjacent to a large white truck with a Facebook logo.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72769132" name="Picture 1" descr="The image shows a yellow and red wall with a damaged section, adjacent to a large white truck with a Facebook logo.&#10;&#10;AI-generated content may be incorrect.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86050" cy="356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58ED7C0">
        <w:rPr/>
        <w:t xml:space="preserve">        </w:t>
      </w:r>
      <w:r w:rsidR="5090D10D">
        <w:rPr/>
        <w:t xml:space="preserve">  </w:t>
      </w:r>
      <w:r w:rsidR="5090D10D">
        <w:drawing>
          <wp:inline wp14:editId="79C4CA74" wp14:anchorId="5BCBBF0F">
            <wp:extent cx="2696585" cy="3619500"/>
            <wp:effectExtent l="0" t="0" r="0" b="0"/>
            <wp:docPr id="1812242990" name="Picture 1" descr="The image shows a damaged and partially crushed truck door, with visible debris and a person inside.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12242990" name="Picture 1" descr="The image shows a damaged and partially crushed truck door, with visible debris and a person inside.&#10;&#10;AI-generated content may be incorrect."/>
                    <pic:cNvPicPr/>
                  </pic:nvPicPr>
                  <pic:blipFill rotWithShape="1">
                    <a:blip xmlns:r="http://schemas.openxmlformats.org/officeDocument/2006/relationships" r:embed="rId5"/>
                    <a:srcRect t="1859"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2696585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/>
                    </a:extLst>
                  </pic:spPr>
                </pic:pic>
              </a:graphicData>
            </a:graphic>
          </wp:inline>
        </w:drawing>
      </w:r>
      <w:r w:rsidR="5090D10D">
        <w:drawing>
          <wp:inline wp14:editId="5602FA7D" wp14:anchorId="0951DEBA">
            <wp:extent cx="3571027" cy="2686773"/>
            <wp:effectExtent l="0" t="0" r="0" b="0"/>
            <wp:docPr id="1069733772" name="Picture 1" descr="The image shows an empty shipping container with two large, cylindrical oil drums inside.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69733772" name="Picture 1" descr="The image shows an empty shipping container with two large, cylindrical oil drums inside.&#10;&#10;AI-generated content may be incorrect.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71027" cy="268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041BBD7">
        <w:rPr/>
        <w:t xml:space="preserve">  </w:t>
      </w:r>
      <w:r w:rsidR="5090D10D">
        <w:drawing>
          <wp:inline wp14:editId="0BFF3101" wp14:anchorId="3D67639B">
            <wp:extent cx="2056541" cy="2716975"/>
            <wp:effectExtent l="0" t="0" r="0" b="0"/>
            <wp:docPr id="352257199" name="Picture 1" descr="The image shows a large, neatly stacked pile of white cardboard boxes, likely containing paper products, inside a shipping container.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52257199" name="Picture 1" descr="The image shows a large, neatly stacked pile of white cardboard boxes, likely containing paper products, inside a shipping container.&#10;&#10;AI-generated content may be incorrect.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6541" cy="271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ACC2239">
        <w:rPr/>
        <w:t xml:space="preserve">   </w:t>
      </w:r>
      <w:r w:rsidR="2BEDD7E8">
        <w:rPr/>
        <w:t xml:space="preserve">   </w:t>
      </w:r>
      <w:r w:rsidR="5090D10D">
        <w:drawing>
          <wp:inline wp14:editId="00F6A683" wp14:anchorId="03B13CBC">
            <wp:extent cx="2372865" cy="3324303"/>
            <wp:effectExtent l="0" t="0" r="0" b="0"/>
            <wp:docPr id="753038285" name="Picture 1" descr="The image shows a truck's storage area filled with stacked cardboard boxes.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53038285" name="Picture 1" descr="The image shows a truck's storage area filled with stacked cardboard boxes.&#10;&#10;AI-generated content may be incorrect.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72865" cy="332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FB20EAE">
        <w:rPr/>
        <w:t xml:space="preserve">                       </w:t>
      </w:r>
      <w:r w:rsidR="5090D10D">
        <w:drawing>
          <wp:inline wp14:editId="3A8423F8" wp14:anchorId="3FE03506">
            <wp:extent cx="2399645" cy="3314700"/>
            <wp:effectExtent l="0" t="0" r="0" b="0"/>
            <wp:docPr id="1753472586" name="Picture 1" descr="The image shows a stack of clear plastic tubes inside a metal storage container.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53472586" name="Picture 1" descr="The image shows a stack of clear plastic tubes inside a metal storage container.&#10;&#10;AI-generated content may be incorrect.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9964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090D10D">
        <w:drawing>
          <wp:inline wp14:editId="6F83084E" wp14:anchorId="72397AB0">
            <wp:extent cx="1925547" cy="2534092"/>
            <wp:effectExtent l="0" t="0" r="0" b="0"/>
            <wp:docPr id="1193421696" name="Picture 1" descr="The image shows a blue, portable air conditioner unit being connected to a large shipping container against a backdrop of a clear blue sky and industrial buildings.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93421696" name="Picture 1" descr="The image shows a blue, portable air conditioner unit being connected to a large shipping container against a backdrop of a clear blue sky and industrial buildings.&#10;&#10;AI-generated content may be incorrect.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25547" cy="253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D6425A1">
        <w:rPr/>
        <w:t xml:space="preserve">    </w:t>
      </w:r>
      <w:r w:rsidR="5090D10D">
        <w:drawing>
          <wp:inline wp14:editId="388008D5" wp14:anchorId="6543B2F3">
            <wp:extent cx="3781425" cy="2486025"/>
            <wp:effectExtent l="0" t="0" r="9525" b="9525"/>
            <wp:docPr id="1760271475" name="Picture 1" descr="The image depicts a pedestrian walkway marked by bollards, guardrails, and cautionary yellow paint.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60271475" name="Picture 1" descr="The image depicts a pedestrian walkway marked by bollards, guardrails, and cautionary yellow paint.&#10;&#10;AI-generated content may be incorrect.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090D10D">
        <w:drawing>
          <wp:inline wp14:editId="403A266B" wp14:anchorId="65488A2F">
            <wp:extent cx="3319920" cy="2445635"/>
            <wp:effectExtent l="0" t="0" r="0" b="0"/>
            <wp:docPr id="715839617" name="Picture 1" descr="The image depicts a large, industrial warehouse with a row of yellow and green bollards marking designated parking spaces.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15839617" name="Picture 1" descr="The image depicts a large, industrial warehouse with a row of yellow and green bollards marking designated parking spaces.&#10;&#10;AI-generated content may be incorrect.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19920" cy="2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28A1B45">
        <w:rPr/>
        <w:t xml:space="preserve">  </w:t>
      </w:r>
      <w:r w:rsidR="5090D10D">
        <w:drawing>
          <wp:inline wp14:editId="78705453" wp14:anchorId="21DAC72F">
            <wp:extent cx="1808564" cy="2476500"/>
            <wp:effectExtent l="0" t="0" r="0" b="0"/>
            <wp:docPr id="2026150210" name="Picture 1" descr="The image shows a control panel with various electrical buttons and warning lights, mounted on a yellow safety barrier.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26150210" name="Picture 1" descr="The image shows a control panel with various electrical buttons and warning lights, mounted on a yellow safety barrier.&#10;&#10;AI-generated content may be incorrect.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8564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090D10D">
        <w:drawing>
          <wp:inline wp14:editId="541B4C26" wp14:anchorId="3DD70E4C">
            <wp:extent cx="2733982" cy="3670144"/>
            <wp:effectExtent l="0" t="0" r="0" b="0"/>
            <wp:docPr id="1819275747" name="Picture 1" descr="The image depicts a brightly lit, industrial warehouse corridor with long, yellow conveyor belts running alongside a series of storage shelves.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19275747" name="Picture 1" descr="The image depicts a brightly lit, industrial warehouse corridor with long, yellow conveyor belts running alongside a series of storage shelves.&#10;&#10;AI-generated content may be incorrect.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33982" cy="367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9C4CEE7">
        <w:rPr/>
        <w:t xml:space="preserve">  </w:t>
      </w:r>
      <w:r w:rsidR="5090D10D">
        <w:drawing>
          <wp:inline wp14:editId="288AE710" wp14:anchorId="1AAFC79B">
            <wp:extent cx="2789273" cy="3682181"/>
            <wp:effectExtent l="0" t="0" r="0" b="0"/>
            <wp:docPr id="1076942638" name="Picture 1" descr="The image depicts an industrial warehouse with large, empty shelves and a few scattered tools, under the bright, echoing ceiling.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76942638" name="Picture 1" descr="The image depicts an industrial warehouse with large, empty shelves and a few scattered tools, under the bright, echoing ceiling.&#10;&#10;AI-generated content may be incorrect.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89273" cy="368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71E1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1E1"/>
    <w:rsid w:val="003271E1"/>
    <w:rsid w:val="00651E92"/>
    <w:rsid w:val="028A1B45"/>
    <w:rsid w:val="058ED7C0"/>
    <w:rsid w:val="0BA1CA3A"/>
    <w:rsid w:val="1EB59827"/>
    <w:rsid w:val="1ED7005B"/>
    <w:rsid w:val="2BEDD7E8"/>
    <w:rsid w:val="2EFDB500"/>
    <w:rsid w:val="3041BBD7"/>
    <w:rsid w:val="39C4CEE7"/>
    <w:rsid w:val="3B70DF2C"/>
    <w:rsid w:val="43DEB73E"/>
    <w:rsid w:val="4B0E779A"/>
    <w:rsid w:val="4D6425A1"/>
    <w:rsid w:val="5090D10D"/>
    <w:rsid w:val="57E483F1"/>
    <w:rsid w:val="6ACC2239"/>
    <w:rsid w:val="6EC6ACCF"/>
    <w:rsid w:val="6FB20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076AC"/>
  <w15:chartTrackingRefBased/>
  <w15:docId w15:val="{D7B3F818-FAAD-4881-A75A-7C9735125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71E1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71E1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71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71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71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71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71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71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71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3271E1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271E1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271E1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271E1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271E1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271E1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271E1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271E1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271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71E1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3271E1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71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3271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71E1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271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71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71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71E1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271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71E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8" /><Relationship Type="http://schemas.openxmlformats.org/officeDocument/2006/relationships/image" Target="media/image10.png" Id="rId13" /><Relationship Type="http://schemas.openxmlformats.org/officeDocument/2006/relationships/customXml" Target="../customXml/item1.xml" Id="rId18" /><Relationship Type="http://schemas.openxmlformats.org/officeDocument/2006/relationships/webSettings" Target="webSettings.xml" Id="rId3" /><Relationship Type="http://schemas.openxmlformats.org/officeDocument/2006/relationships/image" Target="media/image4.png" Id="rId7" /><Relationship Type="http://schemas.openxmlformats.org/officeDocument/2006/relationships/image" Target="media/image9.png" Id="rId12" /><Relationship Type="http://schemas.openxmlformats.org/officeDocument/2006/relationships/theme" Target="theme/theme1.xml" Id="rId17" /><Relationship Type="http://schemas.openxmlformats.org/officeDocument/2006/relationships/settings" Target="settings.xml" Id="rId2" /><Relationship Type="http://schemas.openxmlformats.org/officeDocument/2006/relationships/fontTable" Target="fontTable.xml" Id="rId16" /><Relationship Type="http://schemas.openxmlformats.org/officeDocument/2006/relationships/customXml" Target="../customXml/item3.xml" Id="rId20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image" Target="media/image8.png" Id="rId11" /><Relationship Type="http://schemas.openxmlformats.org/officeDocument/2006/relationships/image" Target="media/image2.png" Id="rId5" /><Relationship Type="http://schemas.openxmlformats.org/officeDocument/2006/relationships/image" Target="media/image12.png" Id="rId15" /><Relationship Type="http://schemas.openxmlformats.org/officeDocument/2006/relationships/image" Target="media/image7.png" Id="rId10" /><Relationship Type="http://schemas.openxmlformats.org/officeDocument/2006/relationships/customXml" Target="../customXml/item2.xml" Id="rId19" /><Relationship Type="http://schemas.openxmlformats.org/officeDocument/2006/relationships/image" Target="media/image1.png" Id="rId4" /><Relationship Type="http://schemas.openxmlformats.org/officeDocument/2006/relationships/image" Target="media/image6.png" Id="rId9" /><Relationship Type="http://schemas.openxmlformats.org/officeDocument/2006/relationships/image" Target="media/image11.png" Id="rId1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08FA95F06EF428DB10CA362C927B0" ma:contentTypeVersion="18" ma:contentTypeDescription="Create a new document." ma:contentTypeScope="" ma:versionID="847395d9655f34bc54bf8ac15f610d0f">
  <xsd:schema xmlns:xsd="http://www.w3.org/2001/XMLSchema" xmlns:xs="http://www.w3.org/2001/XMLSchema" xmlns:p="http://schemas.microsoft.com/office/2006/metadata/properties" xmlns:ns2="79bf5e98-856c-4b62-abb7-ddf6373ec9a4" xmlns:ns3="af95b517-5779-49af-8871-c035c08671dc" targetNamespace="http://schemas.microsoft.com/office/2006/metadata/properties" ma:root="true" ma:fieldsID="7dbd80d59b3f4432359c9d3ac143f38a" ns2:_="" ns3:_="">
    <xsd:import namespace="79bf5e98-856c-4b62-abb7-ddf6373ec9a4"/>
    <xsd:import namespace="af95b517-5779-49af-8871-c035c08671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Path2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bf5e98-856c-4b62-abb7-ddf6373ec9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c2563ba-78b9-4947-8829-c0b0b355e7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Path2" ma:index="23" nillable="true" ma:displayName="Path" ma:description="File Path" ma:internalName="Path2">
      <xsd:simpleType>
        <xsd:restriction base="dms:Text">
          <xsd:maxLength value="255"/>
        </xsd:restriction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95b517-5779-49af-8871-c035c08671d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3804bc4-a7c5-4ab8-b9b5-64b7dc89b0fb}" ma:internalName="TaxCatchAll" ma:showField="CatchAllData" ma:web="af95b517-5779-49af-8871-c035c08671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th2 xmlns="79bf5e98-856c-4b62-abb7-ddf6373ec9a4" xsi:nil="true"/>
    <TaxCatchAll xmlns="af95b517-5779-49af-8871-c035c08671dc" xsi:nil="true"/>
    <lcf76f155ced4ddcb4097134ff3c332f xmlns="79bf5e98-856c-4b62-abb7-ddf6373ec9a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0E23DDF-9914-4BB3-B6A6-D38AB2A267D2}"/>
</file>

<file path=customXml/itemProps2.xml><?xml version="1.0" encoding="utf-8"?>
<ds:datastoreItem xmlns:ds="http://schemas.openxmlformats.org/officeDocument/2006/customXml" ds:itemID="{C54A34A8-1F96-435A-9BE4-0CF12E7F4897}"/>
</file>

<file path=customXml/itemProps3.xml><?xml version="1.0" encoding="utf-8"?>
<ds:datastoreItem xmlns:ds="http://schemas.openxmlformats.org/officeDocument/2006/customXml" ds:itemID="{A737D126-3834-4F39-9C67-A4803ABF8F2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Jonita Verma</dc:creator>
  <keywords/>
  <dc:description/>
  <lastModifiedBy>Chase Kammerer</lastModifiedBy>
  <revision>4</revision>
  <dcterms:created xsi:type="dcterms:W3CDTF">2026-04-21T19:52:00.0000000Z</dcterms:created>
  <dcterms:modified xsi:type="dcterms:W3CDTF">2026-04-21T21:48:50.2426257Z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0x0101001DB08FA95F06EF428DB10CA362C927B0</vt:lpwstr>
  </property>
  <property fmtid="{D5CDD505-2E9C-101B-9397-08002B2CF9AE}" pid="3" name="MediaServiceImageTags">
    <vt:lpwstr/>
  </property>
</Properties>
</file>